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F0FF" w14:textId="77777777" w:rsidR="00566251" w:rsidRDefault="00566251">
      <w:pPr>
        <w:rPr>
          <w:rFonts w:hint="eastAsia"/>
        </w:rPr>
      </w:pPr>
      <w:r>
        <w:rPr>
          <w:rFonts w:hint="eastAsia"/>
        </w:rPr>
        <w:t>小学的拼音默写纸 可打印</w:t>
      </w:r>
    </w:p>
    <w:p w14:paraId="696DD547" w14:textId="77777777" w:rsidR="00566251" w:rsidRDefault="00566251">
      <w:pPr>
        <w:rPr>
          <w:rFonts w:hint="eastAsia"/>
        </w:rPr>
      </w:pPr>
      <w:r>
        <w:rPr>
          <w:rFonts w:hint="eastAsia"/>
        </w:rPr>
        <w:t>在小学教育阶段，拼音是孩子们学习汉字的基础。正确的拼音不仅有助于孩子们准确地发音，而且对于日后的词汇量扩展和阅读能力提升都有着不可忽视的作用。因此，准备一份适合孩子练习的拼音默写纸显得尤为重要。</w:t>
      </w:r>
    </w:p>
    <w:p w14:paraId="3B7BB333" w14:textId="77777777" w:rsidR="00566251" w:rsidRDefault="00566251">
      <w:pPr>
        <w:rPr>
          <w:rFonts w:hint="eastAsia"/>
        </w:rPr>
      </w:pPr>
    </w:p>
    <w:p w14:paraId="108A18B2" w14:textId="77777777" w:rsidR="00566251" w:rsidRDefault="00566251">
      <w:pPr>
        <w:rPr>
          <w:rFonts w:hint="eastAsia"/>
        </w:rPr>
      </w:pPr>
      <w:r>
        <w:rPr>
          <w:rFonts w:hint="eastAsia"/>
        </w:rPr>
        <w:t>为什么选择可打印的拼音默写纸？</w:t>
      </w:r>
    </w:p>
    <w:p w14:paraId="281596A4" w14:textId="77777777" w:rsidR="00566251" w:rsidRDefault="00566251">
      <w:pPr>
        <w:rPr>
          <w:rFonts w:hint="eastAsia"/>
        </w:rPr>
      </w:pPr>
      <w:r>
        <w:rPr>
          <w:rFonts w:hint="eastAsia"/>
        </w:rPr>
        <w:t>随着科技的发展，教育资源越来越数字化、便捷化。可打印的拼音默写纸允许家长或老师根据孩子的学习进度，灵活调整练习内容。通过打印纸质版，孩子们可以在一个更加专注、不易分心的环境中进行学习。这不仅能够提高他们的书写技能，还能增强记忆力，让学习效果倍增。</w:t>
      </w:r>
    </w:p>
    <w:p w14:paraId="55F0B7EF" w14:textId="77777777" w:rsidR="00566251" w:rsidRDefault="00566251">
      <w:pPr>
        <w:rPr>
          <w:rFonts w:hint="eastAsia"/>
        </w:rPr>
      </w:pPr>
    </w:p>
    <w:p w14:paraId="1846DA58" w14:textId="77777777" w:rsidR="00566251" w:rsidRDefault="00566251">
      <w:pPr>
        <w:rPr>
          <w:rFonts w:hint="eastAsia"/>
        </w:rPr>
      </w:pPr>
      <w:r>
        <w:rPr>
          <w:rFonts w:hint="eastAsia"/>
        </w:rPr>
        <w:t>拼音默写纸的设计特点</w:t>
      </w:r>
    </w:p>
    <w:p w14:paraId="4EFB9166" w14:textId="77777777" w:rsidR="00566251" w:rsidRDefault="00566251">
      <w:pPr>
        <w:rPr>
          <w:rFonts w:hint="eastAsia"/>
        </w:rPr>
      </w:pPr>
      <w:r>
        <w:rPr>
          <w:rFonts w:hint="eastAsia"/>
        </w:rPr>
        <w:t>一个好的拼音默写纸应该考虑到小学生的实际需求。它应当包含基础的声母、韵母以及整体认读音节的学习和练习。设计上应简洁明了，避免过多干扰元素，使孩子能够专注于学习内容。适当的插图不仅可以增加趣味性，还能帮助理解某些抽象概念，提高学习的积极性。</w:t>
      </w:r>
    </w:p>
    <w:p w14:paraId="0C72E7F9" w14:textId="77777777" w:rsidR="00566251" w:rsidRDefault="00566251">
      <w:pPr>
        <w:rPr>
          <w:rFonts w:hint="eastAsia"/>
        </w:rPr>
      </w:pPr>
    </w:p>
    <w:p w14:paraId="5CB856AF" w14:textId="77777777" w:rsidR="00566251" w:rsidRDefault="00566251">
      <w:pPr>
        <w:rPr>
          <w:rFonts w:hint="eastAsia"/>
        </w:rPr>
      </w:pPr>
      <w:r>
        <w:rPr>
          <w:rFonts w:hint="eastAsia"/>
        </w:rPr>
        <w:t>如何有效使用拼音默写纸？</w:t>
      </w:r>
    </w:p>
    <w:p w14:paraId="17EE4FFD" w14:textId="77777777" w:rsidR="00566251" w:rsidRDefault="00566251">
      <w:pPr>
        <w:rPr>
          <w:rFonts w:hint="eastAsia"/>
        </w:rPr>
      </w:pPr>
      <w:r>
        <w:rPr>
          <w:rFonts w:hint="eastAsia"/>
        </w:rPr>
        <w:t>为了最大化利用拼音默写纸的效果，家长和教师可以采用一些策略。例如，定期安排默写时间，让孩子逐渐养成良好的学习习惯。在纠正错误时，耐心指导而非指责，鼓励孩子自己发现并改正错误。结合游戏等互动形式，如拼音接龙等，可以让学习过程变得更加有趣。</w:t>
      </w:r>
    </w:p>
    <w:p w14:paraId="2BEB0FC0" w14:textId="77777777" w:rsidR="00566251" w:rsidRDefault="00566251">
      <w:pPr>
        <w:rPr>
          <w:rFonts w:hint="eastAsia"/>
        </w:rPr>
      </w:pPr>
    </w:p>
    <w:p w14:paraId="5A3F41E7" w14:textId="77777777" w:rsidR="00566251" w:rsidRDefault="00566251">
      <w:pPr>
        <w:rPr>
          <w:rFonts w:hint="eastAsia"/>
        </w:rPr>
      </w:pPr>
      <w:r>
        <w:rPr>
          <w:rFonts w:hint="eastAsia"/>
        </w:rPr>
        <w:t>寻找合适的资源</w:t>
      </w:r>
    </w:p>
    <w:p w14:paraId="14ECE5D3" w14:textId="77777777" w:rsidR="00566251" w:rsidRDefault="00566251">
      <w:pPr>
        <w:rPr>
          <w:rFonts w:hint="eastAsia"/>
        </w:rPr>
      </w:pPr>
      <w:r>
        <w:rPr>
          <w:rFonts w:hint="eastAsia"/>
        </w:rPr>
        <w:t>互联网上有许多免费资源提供可打印的拼音默写纸下载，家长和教师可以根据需要选择适合自己孩子的版本。选择时应注意材料的权威性和准确性，确保所学内容符合教学大纲要求。也可以自制拼音默写纸，加入个性化的元素，以满足特定的学习目标。</w:t>
      </w:r>
    </w:p>
    <w:p w14:paraId="3CB8D70A" w14:textId="77777777" w:rsidR="00566251" w:rsidRDefault="00566251">
      <w:pPr>
        <w:rPr>
          <w:rFonts w:hint="eastAsia"/>
        </w:rPr>
      </w:pPr>
    </w:p>
    <w:p w14:paraId="1D4A58ED" w14:textId="77777777" w:rsidR="00566251" w:rsidRDefault="00566251">
      <w:pPr>
        <w:rPr>
          <w:rFonts w:hint="eastAsia"/>
        </w:rPr>
      </w:pPr>
      <w:r>
        <w:rPr>
          <w:rFonts w:hint="eastAsia"/>
        </w:rPr>
        <w:t>最后的总结</w:t>
      </w:r>
    </w:p>
    <w:p w14:paraId="1565AACC" w14:textId="77777777" w:rsidR="00566251" w:rsidRDefault="00566251">
      <w:pPr>
        <w:rPr>
          <w:rFonts w:hint="eastAsia"/>
        </w:rPr>
      </w:pPr>
      <w:r>
        <w:rPr>
          <w:rFonts w:hint="eastAsia"/>
        </w:rPr>
        <w:t>拼音作为汉语学习的重要组成部分，在小学阶段占据了重要位置。通过使用可打印的拼音默写纸，不仅能够为孩子们提供系统、有效的学习工具，还能促进他们对汉语的兴趣和热爱。希望每位家长和教师都能找到最适合孩子的学习方法，共同见证他们在汉语学习道路上的成长与进步。</w:t>
      </w:r>
    </w:p>
    <w:p w14:paraId="177C3685" w14:textId="77777777" w:rsidR="00566251" w:rsidRDefault="00566251">
      <w:pPr>
        <w:rPr>
          <w:rFonts w:hint="eastAsia"/>
        </w:rPr>
      </w:pPr>
    </w:p>
    <w:p w14:paraId="3EEB026A" w14:textId="77777777" w:rsidR="00566251" w:rsidRDefault="00566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2C19C" w14:textId="77777777" w:rsidR="00566251" w:rsidRDefault="00566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A8B86" w14:textId="58C878E5" w:rsidR="005F5E6E" w:rsidRDefault="005F5E6E"/>
    <w:sectPr w:rsidR="005F5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6E"/>
    <w:rsid w:val="002D0BB4"/>
    <w:rsid w:val="00566251"/>
    <w:rsid w:val="005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829F-D70A-473B-9255-C84ED2AB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